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hint="eastAsia" w:ascii="Times New Roman" w:hAnsi="Times New Roman" w:cs="Times New Roman"/>
          <w:sz w:val="20"/>
          <w:szCs w:val="24"/>
          <w:lang w:val="en-US" w:eastAsia="zh-CN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r>
        <w:rPr>
          <w:rFonts w:ascii="Times New Roman" w:hAnsi="Times New Roman" w:cs="Times New Roman"/>
          <w:u w:val="single"/>
        </w:rPr>
        <w:t>0082-2018-2019</w:t>
      </w:r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pPr w:leftFromText="180" w:rightFromText="180" w:vertAnchor="text" w:tblpX="-141" w:tblpY="1"/>
        <w:tblOverlap w:val="never"/>
        <w:tblW w:w="9640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1135"/>
        <w:gridCol w:w="324"/>
        <w:gridCol w:w="951"/>
        <w:gridCol w:w="567"/>
        <w:gridCol w:w="567"/>
        <w:gridCol w:w="993"/>
        <w:gridCol w:w="470"/>
        <w:gridCol w:w="97"/>
        <w:gridCol w:w="1134"/>
        <w:gridCol w:w="425"/>
        <w:gridCol w:w="1928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14" w:hRule="atLeast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548" w:type="dxa"/>
            <w:gridSpan w:val="5"/>
            <w:vAlign w:val="top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抽油机配件-皮带轮外径尺寸测量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</w:rPr>
              <w:t>φ</w:t>
            </w: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hint="eastAsia"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hint="eastAsia" w:ascii="Times New Roman" w:hAnsi="Times New Roman" w:cs="Times New Roman"/>
              </w:rPr>
              <w:t>+0.20） mm</w:t>
            </w:r>
          </w:p>
        </w:tc>
        <w:tc>
          <w:tcPr>
            <w:tcW w:w="165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</w:rPr>
              <w:t>质量技术部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51" w:hRule="atLeast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φ</w:t>
            </w: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mm</w:t>
            </w:r>
          </w:p>
        </w:tc>
        <w:tc>
          <w:tcPr>
            <w:tcW w:w="2126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928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最大允许误差 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0.05mm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</w:rPr>
              <w:t>0.20mm</w:t>
            </w:r>
          </w:p>
        </w:tc>
        <w:tc>
          <w:tcPr>
            <w:tcW w:w="2126" w:type="dxa"/>
            <w:gridSpan w:val="4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</w:rPr>
              <w:t>无</w:t>
            </w:r>
          </w:p>
        </w:tc>
        <w:tc>
          <w:tcPr>
            <w:tcW w:w="2126" w:type="dxa"/>
            <w:gridSpan w:val="4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223" w:hRule="atLeast"/>
        </w:trPr>
        <w:tc>
          <w:tcPr>
            <w:tcW w:w="9640" w:type="dxa"/>
            <w:gridSpan w:val="12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30" w:hRule="atLeast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6181" w:type="dxa"/>
            <w:gridSpan w:val="8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049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68" w:hRule="atLeast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23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049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40" w:hRule="atLeast"/>
        </w:trPr>
        <w:tc>
          <w:tcPr>
            <w:tcW w:w="2410" w:type="dxa"/>
            <w:gridSpan w:val="3"/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 w:ascii="Times New Roman" w:hAnsi="Times New Roman" w:cs="Times New Roman"/>
              </w:rPr>
              <w:t>游标卡尺</w:t>
            </w:r>
          </w:p>
        </w:tc>
        <w:tc>
          <w:tcPr>
            <w:tcW w:w="1134" w:type="dxa"/>
            <w:gridSpan w:val="2"/>
            <w:vMerge w:val="restart"/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</w:rPr>
              <w:t>0-300mm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3"/>
            <w:vMerge w:val="restart"/>
            <w:vAlign w:val="top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i/>
                <w:iCs/>
              </w:rPr>
              <w:t>U</w:t>
            </w:r>
            <w:r>
              <w:rPr>
                <w:rFonts w:hint="eastAsia"/>
              </w:rPr>
              <w:t>=0.01 k=2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vAlign w:val="top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±0.04mm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gridSpan w:val="2"/>
            <w:vAlign w:val="top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</w:rPr>
              <w:t>/</w:t>
            </w:r>
          </w:p>
        </w:tc>
        <w:tc>
          <w:tcPr>
            <w:tcW w:w="1049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40" w:hRule="atLeast"/>
        </w:trPr>
        <w:tc>
          <w:tcPr>
            <w:tcW w:w="2410" w:type="dxa"/>
            <w:gridSpan w:val="3"/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3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3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gridSpan w:val="2"/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049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40" w:hRule="atLeast"/>
        </w:trPr>
        <w:tc>
          <w:tcPr>
            <w:tcW w:w="2410" w:type="dxa"/>
            <w:gridSpan w:val="3"/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3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3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gridSpan w:val="2"/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049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6181" w:type="dxa"/>
            <w:gridSpan w:val="8"/>
            <w:vAlign w:val="center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</w:rPr>
              <w:t>HY/CL-01 抽油机配件-皮带轮外径尺寸测量过程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6181" w:type="dxa"/>
            <w:gridSpan w:val="8"/>
            <w:vAlign w:val="center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《游标卡尺使用说明书》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56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6181" w:type="dxa"/>
            <w:gridSpan w:val="8"/>
            <w:vAlign w:val="center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</w:rPr>
              <w:t>常温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5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6181" w:type="dxa"/>
            <w:gridSpan w:val="8"/>
            <w:vAlign w:val="center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</w:rPr>
              <w:t>陈燕，培训后上岗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5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6181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</w:rPr>
              <w:t>见《抽油机配件-皮带轮外径尺寸测量过程不确定度评定》附录B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6181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</w:rPr>
              <w:t>见《抽油机配件-皮带轮外径尺寸测量过程有效性确认记录》附录C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6181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</w:rPr>
              <w:t>见《抽油机配件-皮带轮外径尺寸测量过程监视统计记录及质控图》附录 D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6181" w:type="dxa"/>
            <w:gridSpan w:val="8"/>
            <w:tcBorders>
              <w:top w:val="nil"/>
            </w:tcBorders>
            <w:vAlign w:val="center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</w:rPr>
              <w:t>有，附录E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60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1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1.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测量过程控制规范编制是否满足要求？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2.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测量过程要素如，测量设备、 测量方法、环境条件、人员操作技能是否受控？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3.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测量过程不确定度评定方法是否正确？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测量过程有效性确认方法是否正确，是否满足要求？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 xml:space="preserve"> 测量过程监视是否在控制限内？测量过程控制图绘制方法</w:t>
            </w:r>
            <w:r>
              <w:rPr>
                <w:rFonts w:ascii="Times New Roman" w:hAnsi="Times New Roman" w:cs="Times New Roman"/>
              </w:rPr>
              <w:t>(如果有)</w:t>
            </w:r>
            <w:r>
              <w:rPr>
                <w:rFonts w:ascii="Times New Roman" w:hAnsi="Times New Roman" w:cs="Times New Roman"/>
                <w:szCs w:val="21"/>
              </w:rPr>
              <w:t>是否正确？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审核结论： 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52"/>
            </w:r>
            <w:r>
              <w:rPr>
                <w:rFonts w:ascii="Times New Roman" w:hAnsi="Times New Roman" w:cs="Times New Roman"/>
                <w:szCs w:val="21"/>
              </w:rPr>
              <w:t>符合   □有缺陷    □不符合     （注：在选项上打√，只选一项。）</w:t>
            </w:r>
          </w:p>
        </w:tc>
      </w:tr>
    </w:tbl>
    <w:p>
      <w:pPr>
        <w:spacing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审核日期：  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1"/>
        </w:rPr>
        <w:t xml:space="preserve">  年   月    日    审核员：    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286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9264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07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60288;mso-width-relative:page;mso-height-relative:page;" filled="t" coordsize="21600,21600">
          <v:path arrowok="t"/>
          <v:fill on="t"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2C2"/>
    <w:rsid w:val="00076708"/>
    <w:rsid w:val="000E1ABC"/>
    <w:rsid w:val="000E74AB"/>
    <w:rsid w:val="000F1829"/>
    <w:rsid w:val="00143DEA"/>
    <w:rsid w:val="00194918"/>
    <w:rsid w:val="00234061"/>
    <w:rsid w:val="002C155E"/>
    <w:rsid w:val="00316FFB"/>
    <w:rsid w:val="00400045"/>
    <w:rsid w:val="00417B50"/>
    <w:rsid w:val="004315D6"/>
    <w:rsid w:val="00466363"/>
    <w:rsid w:val="00482F03"/>
    <w:rsid w:val="004B2E00"/>
    <w:rsid w:val="004D3588"/>
    <w:rsid w:val="004F4570"/>
    <w:rsid w:val="00534EFC"/>
    <w:rsid w:val="00611AE2"/>
    <w:rsid w:val="006A2294"/>
    <w:rsid w:val="006F7E56"/>
    <w:rsid w:val="00704E3D"/>
    <w:rsid w:val="00721DDF"/>
    <w:rsid w:val="00726EBB"/>
    <w:rsid w:val="007508CA"/>
    <w:rsid w:val="00756297"/>
    <w:rsid w:val="007A5532"/>
    <w:rsid w:val="007E1C9A"/>
    <w:rsid w:val="00832EBE"/>
    <w:rsid w:val="008430A5"/>
    <w:rsid w:val="008718E5"/>
    <w:rsid w:val="00873503"/>
    <w:rsid w:val="00895DA5"/>
    <w:rsid w:val="008B348C"/>
    <w:rsid w:val="008E29E5"/>
    <w:rsid w:val="008E3890"/>
    <w:rsid w:val="0095468D"/>
    <w:rsid w:val="009562C2"/>
    <w:rsid w:val="00982080"/>
    <w:rsid w:val="009C6468"/>
    <w:rsid w:val="009E059D"/>
    <w:rsid w:val="00A106BA"/>
    <w:rsid w:val="00A11416"/>
    <w:rsid w:val="00A11739"/>
    <w:rsid w:val="00A448D3"/>
    <w:rsid w:val="00A554FA"/>
    <w:rsid w:val="00A749C6"/>
    <w:rsid w:val="00A817B6"/>
    <w:rsid w:val="00A90F56"/>
    <w:rsid w:val="00AB362A"/>
    <w:rsid w:val="00AF6149"/>
    <w:rsid w:val="00B237BE"/>
    <w:rsid w:val="00B50BC6"/>
    <w:rsid w:val="00B91F81"/>
    <w:rsid w:val="00B94801"/>
    <w:rsid w:val="00BA0232"/>
    <w:rsid w:val="00BC5E25"/>
    <w:rsid w:val="00C675B1"/>
    <w:rsid w:val="00C85183"/>
    <w:rsid w:val="00CC3FCC"/>
    <w:rsid w:val="00CC5BE3"/>
    <w:rsid w:val="00CC76DC"/>
    <w:rsid w:val="00D8374B"/>
    <w:rsid w:val="00DF242C"/>
    <w:rsid w:val="00E81FF0"/>
    <w:rsid w:val="00EC4E7C"/>
    <w:rsid w:val="00EE0D08"/>
    <w:rsid w:val="00F73453"/>
    <w:rsid w:val="00F74E97"/>
    <w:rsid w:val="160E3CFC"/>
    <w:rsid w:val="215E56CA"/>
    <w:rsid w:val="40FC20FC"/>
    <w:rsid w:val="446A52FA"/>
    <w:rsid w:val="58FF3EBE"/>
    <w:rsid w:val="64C84113"/>
    <w:rsid w:val="70332EB6"/>
    <w:rsid w:val="7BA606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493</Characters>
  <Lines>4</Lines>
  <Paragraphs>1</Paragraphs>
  <TotalTime>2</TotalTime>
  <ScaleCrop>false</ScaleCrop>
  <LinksUpToDate>false</LinksUpToDate>
  <CharactersWithSpaces>578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DELL</cp:lastModifiedBy>
  <cp:lastPrinted>2017-03-07T01:14:00Z</cp:lastPrinted>
  <dcterms:modified xsi:type="dcterms:W3CDTF">2019-11-09T06:20:22Z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